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CF0FAA" w14:textId="77777777" w:rsidTr="004B1754">
        <w:tc>
          <w:tcPr>
            <w:tcW w:w="1020" w:type="dxa"/>
          </w:tcPr>
          <w:p w14:paraId="4E795B51" w14:textId="77777777" w:rsidR="00F64786" w:rsidRDefault="00C746C7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0" allowOverlap="1" wp14:anchorId="121C9D82" wp14:editId="6ED33F1E">
                      <wp:simplePos x="0" y="0"/>
                      <wp:positionH relativeFrom="page">
                        <wp:posOffset>3511296</wp:posOffset>
                      </wp:positionH>
                      <wp:positionV relativeFrom="page">
                        <wp:posOffset>316865</wp:posOffset>
                      </wp:positionV>
                      <wp:extent cx="3715200" cy="381600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5200" cy="381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Klasifikacedokumentuznakovstyl"/>
                                    </w:rPr>
                                    <w:alias w:val="Kategorie"/>
                                    <w:tag w:val=""/>
                                    <w:id w:val="-68898762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>
                                    <w:rPr>
                                      <w:rStyle w:val="Klasifikacedokumentuznakovstyl"/>
                                    </w:rPr>
                                  </w:sdtEndPr>
                                  <w:sdtContent>
                                    <w:p w14:paraId="34B4617F" w14:textId="77777777" w:rsidR="009849DE" w:rsidRPr="00362FF8" w:rsidRDefault="004952FC" w:rsidP="009849DE">
                                      <w:pPr>
                                        <w:pStyle w:val="Zhlav"/>
                                        <w:jc w:val="right"/>
                                        <w:rPr>
                                          <w:rStyle w:val="Klasifikacedokumentuznakovstyl"/>
                                        </w:rPr>
                                      </w:pPr>
                                      <w:r>
                                        <w:rPr>
                                          <w:rStyle w:val="Klasifikacedokumentuznakovstyl"/>
                                        </w:rPr>
                                        <w:t>L2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1C9D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" o:spid="_x0000_s1026" type="#_x0000_t202" style="position:absolute;margin-left:276.5pt;margin-top:24.95pt;width:292.55pt;height:30.0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" o:allowincell="f" filled="f" stroked="f" strokeweight=".5pt">
                      <v:textbox>
                        <w:txbxContent>
                          <w:sdt>
                            <w:sdtPr>
                              <w:rPr>
                                <w:rStyle w:val="Klasifikacedokumentuznakovstyl"/>
                              </w:rPr>
                              <w:alias w:val="Kategorie"/>
                              <w:tag w:val=""/>
                              <w:id w:val="-68898762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>
                              <w:rPr>
                                <w:rStyle w:val="Klasifikacedokumentuznakovstyl"/>
                              </w:rPr>
                            </w:sdtEndPr>
                            <w:sdtContent>
                              <w:p w14:paraId="34B4617F" w14:textId="77777777" w:rsidR="009849DE" w:rsidRPr="00362FF8" w:rsidRDefault="004952FC" w:rsidP="009849DE">
                                <w:pPr>
                                  <w:pStyle w:val="Zhlav"/>
                                  <w:jc w:val="right"/>
                                  <w:rPr>
                                    <w:rStyle w:val="Klasifikacedokumentuznakovstyl"/>
                                  </w:rPr>
                                </w:pPr>
                                <w:r>
                                  <w:rPr>
                                    <w:rStyle w:val="Klasifikacedokumentuznakovstyl"/>
                                  </w:rPr>
                                  <w:t>L2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764595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1" layoutInCell="0" allowOverlap="1" wp14:anchorId="39295943" wp14:editId="02522075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A70E4F" w14:textId="77777777" w:rsidR="00764595" w:rsidRDefault="007F7893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   </w:t>
                                  </w:r>
                                  <w:r w:rsidR="00754FFE"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15DCB010" w14:textId="77777777" w:rsidR="00754FFE" w:rsidRDefault="00754FFE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4E5B149A" w14:textId="77777777" w:rsidR="001111BB" w:rsidRDefault="001111BB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7323A07" w14:textId="31D0ACCB" w:rsidR="001111BB" w:rsidRDefault="001111BB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     </w:t>
                                  </w:r>
                                  <w:r w:rsidR="007F7893"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>elektronicky prostřednictvím</w:t>
                                  </w:r>
                                  <w:r w:rsidR="002117B0"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</w:p>
                                <w:p w14:paraId="7CE8EF76" w14:textId="77777777" w:rsidR="00054E34" w:rsidRDefault="00054E3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0F3788AB" w14:textId="1BB2B4D9" w:rsidR="00054E34" w:rsidRPr="00872202" w:rsidRDefault="00054E3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               IS C.E.Sta</w:t>
                                  </w:r>
                                  <w:r w:rsidR="002117B0">
                                    <w:rPr>
                                      <w:rStyle w:val="Potovnadresa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95943" id="Text Box 1" o:spid="_x0000_s1027" type="#_x0000_t202" style="position:absolute;margin-left:316pt;margin-top:116.5pt;width:189.9pt;height:79.3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1AA70E4F" w14:textId="77777777" w:rsidR="00764595" w:rsidRDefault="007F7893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   </w:t>
                            </w:r>
                            <w:r w:rsidR="00754FFE"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15DCB010" w14:textId="77777777" w:rsidR="00754FFE" w:rsidRDefault="00754FFE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4E5B149A" w14:textId="77777777" w:rsidR="001111BB" w:rsidRDefault="001111BB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7323A07" w14:textId="31D0ACCB" w:rsidR="001111BB" w:rsidRDefault="001111BB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     </w:t>
                            </w:r>
                            <w:r w:rsidR="007F7893">
                              <w:rPr>
                                <w:rStyle w:val="Potovnadresa"/>
                              </w:rPr>
                              <w:t xml:space="preserve"> </w:t>
                            </w:r>
                            <w:r>
                              <w:rPr>
                                <w:rStyle w:val="Potovnadresa"/>
                              </w:rPr>
                              <w:t>elektronicky prostřednictvím</w:t>
                            </w:r>
                            <w:r w:rsidR="002117B0">
                              <w:rPr>
                                <w:rStyle w:val="Potovnadresa"/>
                              </w:rPr>
                              <w:t xml:space="preserve"> </w:t>
                            </w:r>
                          </w:p>
                          <w:p w14:paraId="7CE8EF76" w14:textId="77777777" w:rsidR="00054E34" w:rsidRDefault="00054E34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0F3788AB" w14:textId="1BB2B4D9" w:rsidR="00054E34" w:rsidRPr="00872202" w:rsidRDefault="00054E34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               IS C.E.Sta</w:t>
                            </w:r>
                            <w:r w:rsidR="002117B0">
                              <w:rPr>
                                <w:rStyle w:val="Potovnadresa"/>
                              </w:rPr>
                              <w:t>.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20B10441" w14:textId="5ED537D8" w:rsidR="00F64786" w:rsidRDefault="002117B0" w:rsidP="0077673A">
            <w:r>
              <w:t>CESta</w:t>
            </w:r>
          </w:p>
        </w:tc>
        <w:tc>
          <w:tcPr>
            <w:tcW w:w="823" w:type="dxa"/>
          </w:tcPr>
          <w:p w14:paraId="41FCE337" w14:textId="77777777" w:rsidR="00F64786" w:rsidRDefault="00F64786" w:rsidP="0077673A"/>
        </w:tc>
        <w:tc>
          <w:tcPr>
            <w:tcW w:w="3685" w:type="dxa"/>
          </w:tcPr>
          <w:p w14:paraId="1DA59843" w14:textId="77777777" w:rsidR="00F64786" w:rsidRDefault="00F64786" w:rsidP="0077673A"/>
        </w:tc>
      </w:tr>
      <w:tr w:rsidR="00F862D6" w14:paraId="3F7C7A18" w14:textId="77777777" w:rsidTr="004B1754">
        <w:tc>
          <w:tcPr>
            <w:tcW w:w="1020" w:type="dxa"/>
          </w:tcPr>
          <w:p w14:paraId="4698D7FB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70A28F53" w14:textId="77777777" w:rsidR="00F862D6" w:rsidRDefault="00F862D6" w:rsidP="00764595"/>
        </w:tc>
        <w:tc>
          <w:tcPr>
            <w:tcW w:w="823" w:type="dxa"/>
          </w:tcPr>
          <w:p w14:paraId="27614682" w14:textId="77777777" w:rsidR="00F862D6" w:rsidRDefault="00F862D6" w:rsidP="0077673A"/>
        </w:tc>
        <w:tc>
          <w:tcPr>
            <w:tcW w:w="3685" w:type="dxa"/>
            <w:vMerge w:val="restart"/>
          </w:tcPr>
          <w:p w14:paraId="59DABDAB" w14:textId="77777777" w:rsidR="00596C7E" w:rsidRDefault="00596C7E" w:rsidP="00596C7E">
            <w:pPr>
              <w:rPr>
                <w:rStyle w:val="Potovnadresa"/>
              </w:rPr>
            </w:pPr>
          </w:p>
          <w:p w14:paraId="37AB3E2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02BCA56" w14:textId="77777777" w:rsidTr="004B1754">
        <w:tc>
          <w:tcPr>
            <w:tcW w:w="1020" w:type="dxa"/>
          </w:tcPr>
          <w:p w14:paraId="2564C456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25CCD403" w14:textId="32599453" w:rsidR="00F862D6" w:rsidRPr="009A7568" w:rsidRDefault="0090657C" w:rsidP="0077673A">
            <w:r>
              <w:t>253</w:t>
            </w:r>
            <w:r w:rsidR="00074BD7">
              <w:t>/202</w:t>
            </w:r>
            <w:r w:rsidR="00C20672">
              <w:t>3</w:t>
            </w:r>
            <w:r w:rsidR="00074BD7">
              <w:t>-SŽ-CTD-UŽT</w:t>
            </w:r>
          </w:p>
        </w:tc>
        <w:tc>
          <w:tcPr>
            <w:tcW w:w="823" w:type="dxa"/>
          </w:tcPr>
          <w:p w14:paraId="3DEE367B" w14:textId="77777777" w:rsidR="00F862D6" w:rsidRDefault="00F862D6" w:rsidP="0077673A"/>
        </w:tc>
        <w:tc>
          <w:tcPr>
            <w:tcW w:w="3685" w:type="dxa"/>
            <w:vMerge/>
          </w:tcPr>
          <w:p w14:paraId="76ACD9C8" w14:textId="77777777" w:rsidR="00F862D6" w:rsidRDefault="00F862D6" w:rsidP="0077673A"/>
        </w:tc>
      </w:tr>
      <w:tr w:rsidR="00F862D6" w14:paraId="0DD8D114" w14:textId="77777777" w:rsidTr="004B1754">
        <w:tc>
          <w:tcPr>
            <w:tcW w:w="1020" w:type="dxa"/>
          </w:tcPr>
          <w:p w14:paraId="0AFE28AD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536B29BF" w14:textId="1ACE4F52" w:rsidR="00F862D6" w:rsidRDefault="00526AF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0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512D675E" w14:textId="77777777" w:rsidR="00F862D6" w:rsidRDefault="00F862D6" w:rsidP="0077673A"/>
        </w:tc>
        <w:tc>
          <w:tcPr>
            <w:tcW w:w="3685" w:type="dxa"/>
            <w:vMerge/>
          </w:tcPr>
          <w:p w14:paraId="55E358F7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3536C9" w14:textId="77777777" w:rsidTr="004B1754">
        <w:tc>
          <w:tcPr>
            <w:tcW w:w="1020" w:type="dxa"/>
          </w:tcPr>
          <w:p w14:paraId="51D99B78" w14:textId="77777777" w:rsidR="00F862D6" w:rsidRDefault="00F862D6" w:rsidP="0077673A"/>
        </w:tc>
        <w:tc>
          <w:tcPr>
            <w:tcW w:w="2552" w:type="dxa"/>
          </w:tcPr>
          <w:p w14:paraId="242E3512" w14:textId="77777777" w:rsidR="00F862D6" w:rsidRDefault="00F862D6" w:rsidP="0077673A"/>
        </w:tc>
        <w:tc>
          <w:tcPr>
            <w:tcW w:w="823" w:type="dxa"/>
          </w:tcPr>
          <w:p w14:paraId="1BB6AB4A" w14:textId="77777777" w:rsidR="00F862D6" w:rsidRDefault="00F862D6" w:rsidP="0077673A"/>
        </w:tc>
        <w:tc>
          <w:tcPr>
            <w:tcW w:w="3685" w:type="dxa"/>
            <w:vMerge/>
          </w:tcPr>
          <w:p w14:paraId="49D5EEC1" w14:textId="77777777" w:rsidR="00F862D6" w:rsidRDefault="00F862D6" w:rsidP="0077673A"/>
        </w:tc>
      </w:tr>
      <w:tr w:rsidR="00F862D6" w14:paraId="59F67D38" w14:textId="77777777" w:rsidTr="004B1754">
        <w:tc>
          <w:tcPr>
            <w:tcW w:w="1020" w:type="dxa"/>
          </w:tcPr>
          <w:p w14:paraId="27837A3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9F538FE" w14:textId="2F5AF3B2" w:rsidR="00F862D6" w:rsidRDefault="002117B0" w:rsidP="0077673A">
            <w:r>
              <w:t>Ing. František Texler</w:t>
            </w:r>
          </w:p>
        </w:tc>
        <w:tc>
          <w:tcPr>
            <w:tcW w:w="823" w:type="dxa"/>
          </w:tcPr>
          <w:p w14:paraId="4F986960" w14:textId="77777777" w:rsidR="00F862D6" w:rsidRDefault="00F862D6" w:rsidP="0077673A"/>
        </w:tc>
        <w:tc>
          <w:tcPr>
            <w:tcW w:w="3685" w:type="dxa"/>
            <w:vMerge/>
          </w:tcPr>
          <w:p w14:paraId="250F6084" w14:textId="77777777" w:rsidR="00F862D6" w:rsidRDefault="00F862D6" w:rsidP="0077673A"/>
        </w:tc>
      </w:tr>
      <w:tr w:rsidR="002117B0" w14:paraId="30822084" w14:textId="77777777" w:rsidTr="004B1754">
        <w:tc>
          <w:tcPr>
            <w:tcW w:w="1020" w:type="dxa"/>
          </w:tcPr>
          <w:p w14:paraId="602EC24E" w14:textId="77777777" w:rsidR="002117B0" w:rsidRDefault="002117B0" w:rsidP="002117B0">
            <w:r>
              <w:t>Telefon</w:t>
            </w:r>
          </w:p>
        </w:tc>
        <w:tc>
          <w:tcPr>
            <w:tcW w:w="2552" w:type="dxa"/>
          </w:tcPr>
          <w:p w14:paraId="7CE118ED" w14:textId="474C2022" w:rsidR="002117B0" w:rsidRDefault="002117B0" w:rsidP="002117B0">
            <w:r>
              <w:t>+420 972 544 278</w:t>
            </w:r>
          </w:p>
        </w:tc>
        <w:tc>
          <w:tcPr>
            <w:tcW w:w="823" w:type="dxa"/>
          </w:tcPr>
          <w:p w14:paraId="62864032" w14:textId="77777777" w:rsidR="002117B0" w:rsidRDefault="002117B0" w:rsidP="002117B0"/>
        </w:tc>
        <w:tc>
          <w:tcPr>
            <w:tcW w:w="3685" w:type="dxa"/>
            <w:vMerge/>
          </w:tcPr>
          <w:p w14:paraId="5359A0FE" w14:textId="77777777" w:rsidR="002117B0" w:rsidRDefault="002117B0" w:rsidP="002117B0"/>
        </w:tc>
      </w:tr>
      <w:tr w:rsidR="002117B0" w14:paraId="1152C308" w14:textId="77777777" w:rsidTr="004B1754">
        <w:tc>
          <w:tcPr>
            <w:tcW w:w="1020" w:type="dxa"/>
          </w:tcPr>
          <w:p w14:paraId="0B26458B" w14:textId="77777777" w:rsidR="002117B0" w:rsidRDefault="002117B0" w:rsidP="002117B0">
            <w:r>
              <w:t>Mobil</w:t>
            </w:r>
          </w:p>
        </w:tc>
        <w:tc>
          <w:tcPr>
            <w:tcW w:w="2552" w:type="dxa"/>
          </w:tcPr>
          <w:p w14:paraId="564693F3" w14:textId="57F1ACE4" w:rsidR="002117B0" w:rsidRDefault="002117B0" w:rsidP="002117B0">
            <w:r>
              <w:t>+420 602 544 098</w:t>
            </w:r>
          </w:p>
        </w:tc>
        <w:tc>
          <w:tcPr>
            <w:tcW w:w="823" w:type="dxa"/>
          </w:tcPr>
          <w:p w14:paraId="6CA6C2CB" w14:textId="77777777" w:rsidR="002117B0" w:rsidRDefault="002117B0" w:rsidP="002117B0"/>
        </w:tc>
        <w:tc>
          <w:tcPr>
            <w:tcW w:w="3685" w:type="dxa"/>
            <w:vMerge/>
          </w:tcPr>
          <w:p w14:paraId="548BC6B4" w14:textId="77777777" w:rsidR="002117B0" w:rsidRDefault="002117B0" w:rsidP="002117B0"/>
        </w:tc>
      </w:tr>
      <w:tr w:rsidR="002117B0" w14:paraId="47907261" w14:textId="77777777" w:rsidTr="004B1754">
        <w:tc>
          <w:tcPr>
            <w:tcW w:w="1020" w:type="dxa"/>
          </w:tcPr>
          <w:p w14:paraId="2F10C301" w14:textId="77777777" w:rsidR="002117B0" w:rsidRDefault="002117B0" w:rsidP="002117B0">
            <w:r>
              <w:t>E-mail</w:t>
            </w:r>
          </w:p>
        </w:tc>
        <w:tc>
          <w:tcPr>
            <w:tcW w:w="2552" w:type="dxa"/>
          </w:tcPr>
          <w:p w14:paraId="3115C093" w14:textId="7303F2C9" w:rsidR="002117B0" w:rsidRDefault="002117B0" w:rsidP="002117B0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Texler@spravazeleznic.cz"/>
                  </w:textInput>
                </w:ffData>
              </w:fldChar>
            </w:r>
            <w:bookmarkStart w:id="1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Texler@spravazeleznic.cz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2A899E9F" w14:textId="77777777" w:rsidR="002117B0" w:rsidRDefault="002117B0" w:rsidP="002117B0"/>
        </w:tc>
        <w:tc>
          <w:tcPr>
            <w:tcW w:w="3685" w:type="dxa"/>
            <w:vMerge/>
          </w:tcPr>
          <w:p w14:paraId="7C96FDB8" w14:textId="77777777" w:rsidR="002117B0" w:rsidRDefault="002117B0" w:rsidP="002117B0"/>
        </w:tc>
      </w:tr>
      <w:tr w:rsidR="002117B0" w14:paraId="271993EC" w14:textId="77777777" w:rsidTr="004B1754">
        <w:tc>
          <w:tcPr>
            <w:tcW w:w="1020" w:type="dxa"/>
          </w:tcPr>
          <w:p w14:paraId="0B80DADE" w14:textId="77777777" w:rsidR="002117B0" w:rsidRDefault="002117B0" w:rsidP="002117B0"/>
        </w:tc>
        <w:tc>
          <w:tcPr>
            <w:tcW w:w="2552" w:type="dxa"/>
          </w:tcPr>
          <w:p w14:paraId="69593224" w14:textId="77777777" w:rsidR="002117B0" w:rsidRDefault="002117B0" w:rsidP="002117B0"/>
        </w:tc>
        <w:tc>
          <w:tcPr>
            <w:tcW w:w="823" w:type="dxa"/>
          </w:tcPr>
          <w:p w14:paraId="1DE57176" w14:textId="77777777" w:rsidR="002117B0" w:rsidRDefault="002117B0" w:rsidP="002117B0"/>
        </w:tc>
        <w:tc>
          <w:tcPr>
            <w:tcW w:w="3685" w:type="dxa"/>
          </w:tcPr>
          <w:p w14:paraId="063E824E" w14:textId="77777777" w:rsidR="002117B0" w:rsidRDefault="002117B0" w:rsidP="002117B0"/>
        </w:tc>
      </w:tr>
      <w:tr w:rsidR="002117B0" w14:paraId="1E9D4EEB" w14:textId="77777777" w:rsidTr="004B1754">
        <w:tc>
          <w:tcPr>
            <w:tcW w:w="1020" w:type="dxa"/>
          </w:tcPr>
          <w:p w14:paraId="1B4C974F" w14:textId="77777777" w:rsidR="002117B0" w:rsidRDefault="002117B0" w:rsidP="002117B0">
            <w:r>
              <w:t>Datum</w:t>
            </w:r>
          </w:p>
        </w:tc>
        <w:tc>
          <w:tcPr>
            <w:tcW w:w="2552" w:type="dxa"/>
          </w:tcPr>
          <w:p w14:paraId="64556B9E" w14:textId="561820AD" w:rsidR="002117B0" w:rsidRDefault="00C20672" w:rsidP="002117B0">
            <w:r>
              <w:t>6</w:t>
            </w:r>
            <w:r w:rsidR="002117B0">
              <w:t>.</w:t>
            </w:r>
            <w:r w:rsidR="002809D8">
              <w:t xml:space="preserve"> </w:t>
            </w:r>
            <w:r>
              <w:t>ledna</w:t>
            </w:r>
            <w:r w:rsidR="002117B0">
              <w:t xml:space="preserve"> 202</w:t>
            </w:r>
            <w:r>
              <w:t>3</w:t>
            </w:r>
          </w:p>
        </w:tc>
        <w:tc>
          <w:tcPr>
            <w:tcW w:w="823" w:type="dxa"/>
          </w:tcPr>
          <w:p w14:paraId="3C0E75E6" w14:textId="77777777" w:rsidR="002117B0" w:rsidRDefault="002117B0" w:rsidP="002117B0"/>
        </w:tc>
        <w:tc>
          <w:tcPr>
            <w:tcW w:w="3685" w:type="dxa"/>
          </w:tcPr>
          <w:p w14:paraId="11CDC8CE" w14:textId="77777777" w:rsidR="002117B0" w:rsidRDefault="002117B0" w:rsidP="002117B0"/>
        </w:tc>
      </w:tr>
      <w:tr w:rsidR="002117B0" w14:paraId="63FA7035" w14:textId="77777777" w:rsidTr="004B1754">
        <w:tc>
          <w:tcPr>
            <w:tcW w:w="1020" w:type="dxa"/>
          </w:tcPr>
          <w:p w14:paraId="13E95D2C" w14:textId="77777777" w:rsidR="002117B0" w:rsidRDefault="002117B0" w:rsidP="002117B0"/>
        </w:tc>
        <w:tc>
          <w:tcPr>
            <w:tcW w:w="2552" w:type="dxa"/>
          </w:tcPr>
          <w:p w14:paraId="7AA8259E" w14:textId="77777777" w:rsidR="002117B0" w:rsidRDefault="002117B0" w:rsidP="002117B0"/>
        </w:tc>
        <w:tc>
          <w:tcPr>
            <w:tcW w:w="823" w:type="dxa"/>
          </w:tcPr>
          <w:p w14:paraId="1FB806ED" w14:textId="77777777" w:rsidR="002117B0" w:rsidRDefault="002117B0" w:rsidP="002117B0"/>
        </w:tc>
        <w:tc>
          <w:tcPr>
            <w:tcW w:w="3685" w:type="dxa"/>
          </w:tcPr>
          <w:p w14:paraId="71EE748E" w14:textId="77777777" w:rsidR="002117B0" w:rsidRDefault="002117B0" w:rsidP="002117B0"/>
        </w:tc>
      </w:tr>
      <w:tr w:rsidR="002117B0" w14:paraId="1D7C111B" w14:textId="77777777" w:rsidTr="004B1754">
        <w:trPr>
          <w:trHeight w:val="794"/>
        </w:trPr>
        <w:tc>
          <w:tcPr>
            <w:tcW w:w="1020" w:type="dxa"/>
          </w:tcPr>
          <w:p w14:paraId="19AF8E94" w14:textId="77777777" w:rsidR="002117B0" w:rsidRDefault="002117B0" w:rsidP="002117B0"/>
        </w:tc>
        <w:tc>
          <w:tcPr>
            <w:tcW w:w="2552" w:type="dxa"/>
          </w:tcPr>
          <w:p w14:paraId="7EFD77C3" w14:textId="77777777" w:rsidR="002117B0" w:rsidRDefault="002117B0" w:rsidP="002117B0"/>
        </w:tc>
        <w:tc>
          <w:tcPr>
            <w:tcW w:w="823" w:type="dxa"/>
          </w:tcPr>
          <w:p w14:paraId="5CE8764A" w14:textId="77777777" w:rsidR="002117B0" w:rsidRDefault="002117B0" w:rsidP="002117B0"/>
        </w:tc>
        <w:tc>
          <w:tcPr>
            <w:tcW w:w="3685" w:type="dxa"/>
          </w:tcPr>
          <w:p w14:paraId="5D0ED7DD" w14:textId="77777777" w:rsidR="002117B0" w:rsidRDefault="002117B0" w:rsidP="002117B0"/>
        </w:tc>
      </w:tr>
    </w:tbl>
    <w:p w14:paraId="49590BE3" w14:textId="77777777" w:rsidR="0090657C" w:rsidRDefault="0090657C" w:rsidP="00B20DF9">
      <w:pPr>
        <w:pStyle w:val="Oslovenvdopisu"/>
        <w:rPr>
          <w:b/>
          <w:bCs/>
        </w:rPr>
      </w:pPr>
    </w:p>
    <w:p w14:paraId="62ECA407" w14:textId="319C042D" w:rsidR="002117B0" w:rsidRPr="002117B0" w:rsidRDefault="002117B0" w:rsidP="00B20DF9">
      <w:pPr>
        <w:pStyle w:val="Oslovenvdopisu"/>
        <w:rPr>
          <w:b/>
          <w:bCs/>
        </w:rPr>
      </w:pPr>
      <w:r w:rsidRPr="002117B0">
        <w:rPr>
          <w:b/>
          <w:bCs/>
        </w:rPr>
        <w:t xml:space="preserve">Věc: Vyjádření k PD </w:t>
      </w:r>
      <w:r w:rsidR="008338C7">
        <w:rPr>
          <w:b/>
          <w:bCs/>
        </w:rPr>
        <w:t>(</w:t>
      </w:r>
      <w:r w:rsidR="00C20672">
        <w:rPr>
          <w:b/>
          <w:bCs/>
        </w:rPr>
        <w:t>DUSP+PDPD</w:t>
      </w:r>
      <w:r w:rsidR="008338C7">
        <w:rPr>
          <w:b/>
          <w:bCs/>
        </w:rPr>
        <w:t xml:space="preserve">) </w:t>
      </w:r>
      <w:r w:rsidRPr="002117B0">
        <w:rPr>
          <w:b/>
          <w:bCs/>
        </w:rPr>
        <w:t>stavby „</w:t>
      </w:r>
      <w:r w:rsidR="00C20672">
        <w:rPr>
          <w:b/>
          <w:bCs/>
        </w:rPr>
        <w:t>Posun neutrálního pole v zastávce Sázavka</w:t>
      </w:r>
      <w:r w:rsidR="002809D8">
        <w:rPr>
          <w:b/>
          <w:bCs/>
        </w:rPr>
        <w:t>“.</w:t>
      </w:r>
    </w:p>
    <w:p w14:paraId="25EE2A59" w14:textId="77777777" w:rsidR="00F77274" w:rsidRDefault="00F77274" w:rsidP="00B20DF9">
      <w:pPr>
        <w:pStyle w:val="Oslovenvdopisu"/>
      </w:pPr>
    </w:p>
    <w:p w14:paraId="5E456153" w14:textId="14E46506" w:rsidR="002117B0" w:rsidRPr="00C20672" w:rsidRDefault="002117B0" w:rsidP="00B20DF9">
      <w:pPr>
        <w:pStyle w:val="Oslovenvdopisu"/>
      </w:pPr>
      <w:r w:rsidRPr="00C20672">
        <w:t>Správa železnic, státní organizace, Centrum telematiky a diagnostiky (CTD), jako správce ŽTM, má k projektové dokumentaci stavby (</w:t>
      </w:r>
      <w:r w:rsidR="00C20672" w:rsidRPr="00C20672">
        <w:t>DUSP+PDPD</w:t>
      </w:r>
      <w:r w:rsidRPr="00C20672">
        <w:t>) „</w:t>
      </w:r>
      <w:r w:rsidR="00C20672" w:rsidRPr="00C20672">
        <w:t>Posun neutrálního pole v zastávce Sázavka</w:t>
      </w:r>
      <w:r w:rsidRPr="00C20672">
        <w:t xml:space="preserve">“ následující připomínky: </w:t>
      </w:r>
    </w:p>
    <w:p w14:paraId="148D6460" w14:textId="77777777" w:rsidR="001000F7" w:rsidRDefault="001000F7" w:rsidP="00DF010B">
      <w:pPr>
        <w:rPr>
          <w:b/>
          <w:bCs/>
        </w:rPr>
      </w:pPr>
    </w:p>
    <w:p w14:paraId="1C86F675" w14:textId="664FE115" w:rsidR="005E7E8E" w:rsidRDefault="00C20672" w:rsidP="00C20672">
      <w:pPr>
        <w:pStyle w:val="Odstavecseseznamem"/>
        <w:numPr>
          <w:ilvl w:val="0"/>
          <w:numId w:val="7"/>
        </w:numPr>
        <w:spacing w:after="0"/>
      </w:pPr>
      <w:r>
        <w:t>V projektové dokumentaci jsem nenašel informace o stávající kabelizaci v úseku dotčeného touto stavbou a o její ochraně případně překládkách. Jenom co se týká kabeláže v naší správě (CTD) je v tomto úseku několik HDPE trubek s optickým kabelem, vytyčovací metalický vodič</w:t>
      </w:r>
      <w:r w:rsidR="0006360C">
        <w:t xml:space="preserve"> (3XN0,8)</w:t>
      </w:r>
      <w:r>
        <w:t xml:space="preserve"> a dálkový metalický kabel DK44. Veškerou tuto kabeláž je potřeba vytýčit a zjistit, jestli nebude v kolizi se stavbou (např. základy trakčních stožárů). </w:t>
      </w:r>
    </w:p>
    <w:p w14:paraId="217AC71C" w14:textId="7D17D619" w:rsidR="00553B39" w:rsidRDefault="00553B39" w:rsidP="00553B39">
      <w:pPr>
        <w:spacing w:after="0"/>
      </w:pPr>
    </w:p>
    <w:p w14:paraId="311304B3" w14:textId="77777777" w:rsidR="00553B39" w:rsidRDefault="00553B39" w:rsidP="00553B39">
      <w:pPr>
        <w:spacing w:after="0"/>
        <w:rPr>
          <w:color w:val="FF0000"/>
        </w:rPr>
      </w:pPr>
    </w:p>
    <w:p w14:paraId="65BA8797" w14:textId="1EB1D82D" w:rsidR="00553B39" w:rsidRDefault="00553B39" w:rsidP="00553B39">
      <w:pPr>
        <w:spacing w:after="0"/>
        <w:rPr>
          <w:color w:val="FF0000"/>
        </w:rPr>
      </w:pPr>
      <w:r>
        <w:rPr>
          <w:color w:val="FF0000"/>
        </w:rPr>
        <w:t>Vyjádření zhotovitele PD</w:t>
      </w:r>
      <w:r w:rsidR="00285768">
        <w:rPr>
          <w:color w:val="FF0000"/>
        </w:rPr>
        <w:t xml:space="preserve"> (Baranec)</w:t>
      </w:r>
      <w:r>
        <w:rPr>
          <w:color w:val="FF0000"/>
        </w:rPr>
        <w:t>:</w:t>
      </w:r>
    </w:p>
    <w:p w14:paraId="167D6DB4" w14:textId="53AD3FC1" w:rsidR="00553B39" w:rsidRPr="00553B39" w:rsidRDefault="00553B39" w:rsidP="00553B39">
      <w:pPr>
        <w:spacing w:after="0"/>
        <w:rPr>
          <w:color w:val="FF0000"/>
        </w:rPr>
      </w:pPr>
      <w:r>
        <w:rPr>
          <w:color w:val="FF0000"/>
        </w:rPr>
        <w:t>Doplněná složka D.1.2.5</w:t>
      </w:r>
      <w:r w:rsidR="00BB2178">
        <w:rPr>
          <w:color w:val="FF0000"/>
        </w:rPr>
        <w:t>, PS 01-02-54</w:t>
      </w:r>
      <w:r>
        <w:rPr>
          <w:color w:val="FF0000"/>
        </w:rPr>
        <w:t>, která řeší přeložku optických kabelů a metalického vytyčovacího kabelu</w:t>
      </w:r>
      <w:r w:rsidR="004F4581">
        <w:rPr>
          <w:color w:val="FF0000"/>
        </w:rPr>
        <w:t xml:space="preserve"> bez přerušení optického kabelu.</w:t>
      </w:r>
    </w:p>
    <w:p w14:paraId="4E4AB52A" w14:textId="7FB56D9B" w:rsidR="00F77274" w:rsidRDefault="00F77274" w:rsidP="005E7E8E">
      <w:pPr>
        <w:spacing w:after="0"/>
      </w:pPr>
    </w:p>
    <w:p w14:paraId="40C4835A" w14:textId="77777777" w:rsidR="00A2277D" w:rsidRDefault="00A2277D" w:rsidP="00B20DF9">
      <w:pPr>
        <w:spacing w:after="0"/>
      </w:pPr>
    </w:p>
    <w:p w14:paraId="545D621B" w14:textId="34304851" w:rsidR="002605ED" w:rsidRDefault="00DA5E6A" w:rsidP="003B7DAA">
      <w:r>
        <w:t>Po zpracování těchto připomínek</w:t>
      </w:r>
      <w:r w:rsidR="00B12E11">
        <w:t xml:space="preserve"> Správa železnic, státní organizace, Centrum telematiky a diagnostiky s</w:t>
      </w:r>
      <w:r w:rsidR="00E37AA9">
        <w:t> projektovou dokumentací</w:t>
      </w:r>
      <w:r w:rsidR="0087033F">
        <w:t xml:space="preserve"> </w:t>
      </w:r>
      <w:r w:rsidR="00E37AA9">
        <w:t>souhlasí</w:t>
      </w:r>
      <w:r w:rsidR="00945DED">
        <w:t>.</w:t>
      </w:r>
    </w:p>
    <w:p w14:paraId="7974E6FF" w14:textId="77777777" w:rsidR="0090657C" w:rsidRDefault="0090657C" w:rsidP="003721E5">
      <w:pPr>
        <w:adjustRightInd w:val="0"/>
        <w:rPr>
          <w:rFonts w:asciiTheme="majorHAnsi" w:hAnsiTheme="majorHAnsi" w:cs="Arial"/>
          <w:color w:val="000000"/>
        </w:rPr>
      </w:pPr>
    </w:p>
    <w:p w14:paraId="41401A77" w14:textId="7829DFA0" w:rsidR="002D6DA7" w:rsidRPr="006951AE" w:rsidRDefault="003721E5" w:rsidP="003721E5">
      <w:pPr>
        <w:adjustRightInd w:val="0"/>
        <w:rPr>
          <w:rFonts w:asciiTheme="majorHAnsi" w:hAnsiTheme="majorHAnsi" w:cs="Arial"/>
          <w:color w:val="000000"/>
        </w:rPr>
      </w:pPr>
      <w:r w:rsidRPr="006951AE">
        <w:rPr>
          <w:rFonts w:asciiTheme="majorHAnsi" w:hAnsiTheme="majorHAnsi" w:cs="Arial"/>
          <w:color w:val="000000"/>
        </w:rPr>
        <w:t>S</w:t>
      </w:r>
      <w:r w:rsidR="002D6DA7">
        <w:rPr>
          <w:rFonts w:asciiTheme="majorHAnsi" w:hAnsiTheme="majorHAnsi" w:cs="Arial"/>
          <w:color w:val="000000"/>
        </w:rPr>
        <w:t> </w:t>
      </w:r>
      <w:r w:rsidRPr="006951AE">
        <w:rPr>
          <w:rFonts w:asciiTheme="majorHAnsi" w:hAnsiTheme="majorHAnsi" w:cs="Arial"/>
          <w:color w:val="000000"/>
        </w:rPr>
        <w:t>pozdravem</w:t>
      </w:r>
    </w:p>
    <w:p w14:paraId="53441FCB" w14:textId="77777777" w:rsidR="003721E5" w:rsidRPr="000005FF" w:rsidRDefault="003721E5" w:rsidP="003721E5">
      <w:pPr>
        <w:pStyle w:val="Bezmezer"/>
      </w:pPr>
      <w:r>
        <w:t xml:space="preserve"> </w:t>
      </w:r>
      <w:r w:rsidRPr="000005FF">
        <w:t>Mgr. Aleš Havlín</w:t>
      </w:r>
    </w:p>
    <w:p w14:paraId="7784A368" w14:textId="77777777" w:rsidR="003721E5" w:rsidRPr="000005FF" w:rsidRDefault="003721E5" w:rsidP="003721E5">
      <w:pPr>
        <w:pStyle w:val="Bezmezer"/>
      </w:pPr>
      <w:r>
        <w:t xml:space="preserve"> </w:t>
      </w:r>
      <w:r w:rsidRPr="000005FF">
        <w:t>Náměstek ředitele OJ</w:t>
      </w:r>
    </w:p>
    <w:p w14:paraId="367DC5DE" w14:textId="77777777" w:rsidR="003721E5" w:rsidRDefault="003721E5" w:rsidP="00707FBF"/>
    <w:sectPr w:rsidR="003721E5" w:rsidSect="004B175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18" w:left="1985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ECA2E" w14:textId="77777777" w:rsidR="001907EB" w:rsidRDefault="001907EB" w:rsidP="00962258">
      <w:pPr>
        <w:spacing w:after="0" w:line="240" w:lineRule="auto"/>
      </w:pPr>
      <w:r>
        <w:separator/>
      </w:r>
    </w:p>
  </w:endnote>
  <w:endnote w:type="continuationSeparator" w:id="0">
    <w:p w14:paraId="46B27A02" w14:textId="77777777" w:rsidR="001907EB" w:rsidRDefault="001907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C43BC6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BCE48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7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67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98DCE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60329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807637" w14:textId="77777777" w:rsidR="00F1715C" w:rsidRDefault="00F1715C" w:rsidP="00D831A3">
          <w:pPr>
            <w:pStyle w:val="Zpat"/>
          </w:pPr>
        </w:p>
      </w:tc>
    </w:tr>
  </w:tbl>
  <w:p w14:paraId="3DA07C66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68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572"/>
      <w:gridCol w:w="3685"/>
      <w:gridCol w:w="2069"/>
    </w:tblGrid>
    <w:tr w:rsidR="00407C08" w14:paraId="3471ABD9" w14:textId="77777777" w:rsidTr="001C68D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9CBA7C4" w14:textId="77777777" w:rsidR="00407C08" w:rsidRPr="00B8518B" w:rsidRDefault="00407C08" w:rsidP="00460660">
          <w:pPr>
            <w:pStyle w:val="Zpat"/>
            <w:rPr>
              <w:rStyle w:val="slostrnky"/>
            </w:rPr>
          </w:pPr>
        </w:p>
      </w:tc>
      <w:tc>
        <w:tcPr>
          <w:tcW w:w="7257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34EFBA02" w14:textId="77777777" w:rsidR="00407C08" w:rsidRDefault="00CB453C" w:rsidP="00CB453C">
          <w:pPr>
            <w:pStyle w:val="Zpat"/>
            <w:spacing w:before="240" w:after="60"/>
            <w:rPr>
              <w:noProof/>
            </w:rPr>
          </w:pPr>
          <w:r>
            <w:rPr>
              <w:noProof/>
            </w:rPr>
            <w:t xml:space="preserve">Loga URS se vztahují na systém managementu zajišťující shodu s požadavky norem ISO 9001 a ISO 27001. </w:t>
          </w:r>
          <w:r>
            <w:rPr>
              <w:noProof/>
            </w:rPr>
            <w:br/>
            <w:t>Nevztahují se na dodávky služeb a výrobků.</w:t>
          </w:r>
        </w:p>
      </w:tc>
      <w:tc>
        <w:tcPr>
          <w:tcW w:w="2069" w:type="dxa"/>
          <w:shd w:val="clear" w:color="auto" w:fill="auto"/>
        </w:tcPr>
        <w:p w14:paraId="6BBFB438" w14:textId="77777777" w:rsidR="00407C08" w:rsidRDefault="00407C08" w:rsidP="00F4605E">
          <w:pPr>
            <w:pStyle w:val="Zpat"/>
            <w:spacing w:before="240" w:after="120"/>
            <w:rPr>
              <w:noProof/>
            </w:rPr>
          </w:pPr>
        </w:p>
      </w:tc>
    </w:tr>
    <w:tr w:rsidR="00F1715C" w14:paraId="3C0F94BF" w14:textId="77777777" w:rsidTr="006B44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DA861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67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67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72" w:type="dxa"/>
          <w:shd w:val="clear" w:color="auto" w:fill="auto"/>
          <w:tcMar>
            <w:left w:w="0" w:type="dxa"/>
            <w:right w:w="0" w:type="dxa"/>
          </w:tcMar>
        </w:tcPr>
        <w:p w14:paraId="6555F2AB" w14:textId="77777777" w:rsidR="00F1715C" w:rsidRDefault="00F1715C" w:rsidP="00460660">
          <w:pPr>
            <w:pStyle w:val="Zpat"/>
          </w:pPr>
          <w:r>
            <w:t>Správa železni</w:t>
          </w:r>
          <w:r w:rsidR="00CB453C">
            <w:t>c</w:t>
          </w:r>
          <w:r>
            <w:t>, státní organizace</w:t>
          </w:r>
        </w:p>
        <w:p w14:paraId="2D4B88AD" w14:textId="77777777" w:rsidR="009059F3" w:rsidRDefault="009059F3" w:rsidP="009059F3">
          <w:pPr>
            <w:pStyle w:val="Zpat"/>
          </w:pPr>
          <w:r>
            <w:t>Sídlo: Dlážděná</w:t>
          </w:r>
          <w:r w:rsidR="00CB453C">
            <w:t> </w:t>
          </w:r>
          <w:r>
            <w:t>1003/7, 110 00 Praha</w:t>
          </w:r>
          <w:r w:rsidR="00CB453C">
            <w:t> </w:t>
          </w:r>
          <w:r>
            <w:t>1</w:t>
          </w:r>
        </w:p>
        <w:p w14:paraId="45C726AB" w14:textId="77777777" w:rsidR="009059F3" w:rsidRDefault="009059F3" w:rsidP="009059F3">
          <w:pPr>
            <w:pStyle w:val="Zpat"/>
          </w:pPr>
          <w:r>
            <w:t>IČ</w:t>
          </w:r>
          <w:r w:rsidR="00CB453C">
            <w:t>O</w:t>
          </w:r>
          <w:r>
            <w:t>: 709 94 234 DIČ: CZ 709 94 234</w:t>
          </w:r>
        </w:p>
        <w:p w14:paraId="04235574" w14:textId="77777777"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5A91E2C2" w14:textId="77777777" w:rsidR="009059F3" w:rsidRPr="009059F3" w:rsidRDefault="009059F3" w:rsidP="009059F3">
          <w:pPr>
            <w:pStyle w:val="Zpat"/>
            <w:rPr>
              <w:b/>
            </w:rPr>
          </w:pPr>
          <w:r w:rsidRPr="009059F3">
            <w:rPr>
              <w:b/>
            </w:rPr>
            <w:t>Správa železni</w:t>
          </w:r>
          <w:r w:rsidR="00CB453C">
            <w:rPr>
              <w:b/>
            </w:rPr>
            <w:t>c</w:t>
          </w:r>
          <w:r w:rsidRPr="009059F3">
            <w:rPr>
              <w:b/>
            </w:rPr>
            <w:t>, státní organizace</w:t>
          </w:r>
        </w:p>
        <w:p w14:paraId="29B51F58" w14:textId="77777777" w:rsidR="009059F3" w:rsidRDefault="000857B9" w:rsidP="009059F3">
          <w:pPr>
            <w:pStyle w:val="Zpat"/>
            <w:rPr>
              <w:b/>
            </w:rPr>
          </w:pPr>
          <w:r>
            <w:rPr>
              <w:b/>
            </w:rPr>
            <w:t>Centrum telematiky a diagnostiky</w:t>
          </w:r>
        </w:p>
        <w:p w14:paraId="248037E8" w14:textId="77777777" w:rsidR="009059F3" w:rsidRPr="009059F3" w:rsidRDefault="009059F3" w:rsidP="009059F3">
          <w:pPr>
            <w:pStyle w:val="Zpat"/>
            <w:rPr>
              <w:b/>
            </w:rPr>
          </w:pPr>
          <w:r w:rsidRPr="009059F3">
            <w:rPr>
              <w:b/>
            </w:rPr>
            <w:t>Malletova 2363</w:t>
          </w:r>
          <w:r w:rsidR="002F6229">
            <w:rPr>
              <w:b/>
            </w:rPr>
            <w:t>/10</w:t>
          </w:r>
        </w:p>
        <w:p w14:paraId="65ED76F3" w14:textId="77777777" w:rsidR="00F1715C" w:rsidRDefault="009059F3" w:rsidP="000857B9">
          <w:pPr>
            <w:pStyle w:val="Zpat"/>
            <w:rPr>
              <w:b/>
            </w:rPr>
          </w:pPr>
          <w:r w:rsidRPr="009059F3">
            <w:rPr>
              <w:b/>
            </w:rPr>
            <w:t>190</w:t>
          </w:r>
          <w:r w:rsidR="00CB453C">
            <w:rPr>
              <w:b/>
            </w:rPr>
            <w:t> </w:t>
          </w:r>
          <w:r w:rsidRPr="009059F3">
            <w:rPr>
              <w:b/>
            </w:rPr>
            <w:t>00 Praha 9 – Libeň</w:t>
          </w:r>
        </w:p>
        <w:p w14:paraId="61F946E8" w14:textId="77777777" w:rsidR="000857B9" w:rsidRPr="000857B9" w:rsidRDefault="000857B9" w:rsidP="000857B9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</w:tc>
      <w:tc>
        <w:tcPr>
          <w:tcW w:w="2069" w:type="dxa"/>
        </w:tcPr>
        <w:p w14:paraId="33220B13" w14:textId="77777777" w:rsidR="00F1715C" w:rsidRDefault="009E5EC5" w:rsidP="00B45E9E">
          <w:pPr>
            <w:pStyle w:val="Zpat"/>
          </w:pPr>
          <w:r>
            <w:rPr>
              <w:noProof/>
              <w:lang w:eastAsia="cs-CZ"/>
            </w:rPr>
            <w:drawing>
              <wp:anchor distT="252095" distB="0" distL="114300" distR="114300" simplePos="0" relativeHeight="251658240" behindDoc="0" locked="1" layoutInCell="0" allowOverlap="1" wp14:anchorId="3590CA20" wp14:editId="0EA6EBE5">
                <wp:simplePos x="0" y="0"/>
                <wp:positionH relativeFrom="column">
                  <wp:posOffset>4719320</wp:posOffset>
                </wp:positionH>
                <wp:positionV relativeFrom="page">
                  <wp:posOffset>9737725</wp:posOffset>
                </wp:positionV>
                <wp:extent cx="1105535" cy="518160"/>
                <wp:effectExtent l="0" t="0" r="0" b="0"/>
                <wp:wrapTopAndBottom/>
                <wp:docPr id="7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zdc_tudc_loga-certifikaci_iso9001-iso27000_10x_ms-office_v3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5535" cy="518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CCA29BF" w14:textId="77777777" w:rsidR="00F1715C" w:rsidRPr="00B8518B" w:rsidRDefault="00F1715C" w:rsidP="00460660">
    <w:pPr>
      <w:pStyle w:val="Zpat"/>
      <w:rPr>
        <w:sz w:val="2"/>
        <w:szCs w:val="2"/>
      </w:rPr>
    </w:pPr>
  </w:p>
  <w:p w14:paraId="32B04D5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C7439" w14:textId="77777777" w:rsidR="001907EB" w:rsidRDefault="001907EB" w:rsidP="00962258">
      <w:pPr>
        <w:spacing w:after="0" w:line="240" w:lineRule="auto"/>
      </w:pPr>
      <w:r>
        <w:separator/>
      </w:r>
    </w:p>
  </w:footnote>
  <w:footnote w:type="continuationSeparator" w:id="0">
    <w:p w14:paraId="66EA240D" w14:textId="77777777" w:rsidR="001907EB" w:rsidRDefault="001907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4952FC" w14:paraId="67A9B2F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83E6AAC" w14:textId="59F41C1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8F0C12" w14:textId="77777777" w:rsidR="00F1715C" w:rsidRPr="00362FF8" w:rsidRDefault="00F1715C" w:rsidP="00523EA7">
          <w:pPr>
            <w:pStyle w:val="Zpat"/>
            <w:rPr>
              <w:sz w:val="14"/>
              <w:szCs w:val="14"/>
            </w:rPr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sdt>
          <w:sdtPr>
            <w:rPr>
              <w:rStyle w:val="Klasifikacedokumentuvzhlav"/>
            </w:rPr>
            <w:alias w:val="Kategorie"/>
            <w:tag w:val=""/>
            <w:id w:val="-1918317860"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>
            <w:rPr>
              <w:rStyle w:val="Klasifikacedokumentuvzhlav"/>
            </w:rPr>
          </w:sdtEndPr>
          <w:sdtContent>
            <w:p w14:paraId="63CEE23B" w14:textId="77777777" w:rsidR="004952FC" w:rsidRPr="004952FC" w:rsidRDefault="004952FC" w:rsidP="004952FC">
              <w:pPr>
                <w:pStyle w:val="Zhlav"/>
                <w:jc w:val="right"/>
                <w:rPr>
                  <w:rStyle w:val="Klasifikacedokumentuvzhlav"/>
                </w:rPr>
              </w:pPr>
              <w:r>
                <w:rPr>
                  <w:rStyle w:val="Klasifikacedokumentuvzhlav"/>
                </w:rPr>
                <w:t>L2</w:t>
              </w:r>
            </w:p>
          </w:sdtContent>
        </w:sdt>
        <w:p w14:paraId="12C9ED85" w14:textId="281D6D73" w:rsidR="00F1715C" w:rsidRPr="004952FC" w:rsidRDefault="004952FC" w:rsidP="004952FC">
          <w:pPr>
            <w:jc w:val="right"/>
            <w:rPr>
              <w:rStyle w:val="Klasifikacedokumentuvzhlav"/>
            </w:rPr>
          </w:pPr>
          <w:r w:rsidRPr="004952FC">
            <w:rPr>
              <w:rStyle w:val="Klasifikacedokumentuvzhlav"/>
            </w:rPr>
            <w:t xml:space="preserve"> </w:t>
          </w:r>
        </w:p>
      </w:tc>
    </w:tr>
  </w:tbl>
  <w:p w14:paraId="7444DC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28AD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6D2683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0560" behindDoc="0" locked="1" layoutInCell="1" allowOverlap="1" wp14:anchorId="18F7E51D" wp14:editId="791D480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2EE8F94" id="Half Frame 8" o:spid="_x0000_s1026" style="position:absolute;margin-left:251.15pt;margin-top:82.45pt;width:12.75pt;height:12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6B11D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97F298" w14:textId="77777777" w:rsidR="00F1715C" w:rsidRPr="009849DE" w:rsidRDefault="00F1715C" w:rsidP="00F93251">
          <w:pPr>
            <w:jc w:val="right"/>
            <w:rPr>
              <w:rStyle w:val="Klasifikacedokumentuznakovstyl"/>
            </w:rPr>
          </w:pPr>
        </w:p>
      </w:tc>
    </w:tr>
    <w:tr w:rsidR="00F64786" w14:paraId="031858D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8D4F082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1B90F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895BA4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814ED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7360FABF" wp14:editId="6A80793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8D29FA" id="Half Frame 11" o:spid="_x0000_s1026" style="position:absolute;margin-left:428.7pt;margin-top:187.05pt;width:12.75pt;height:12.75pt;rotation:18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2C58C5">
      <w:rPr>
        <w:noProof/>
        <w:sz w:val="8"/>
        <w:szCs w:val="8"/>
        <w:lang w:eastAsia="cs-CZ"/>
      </w:rPr>
      <w:drawing>
        <wp:anchor distT="0" distB="0" distL="114300" distR="114300" simplePos="0" relativeHeight="251696640" behindDoc="0" locked="0" layoutInCell="0" allowOverlap="1" wp14:anchorId="5DB7B269" wp14:editId="6B44482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4400" cy="640800"/>
          <wp:effectExtent l="0" t="0" r="952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DB8C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D24225C"/>
    <w:multiLevelType w:val="hybridMultilevel"/>
    <w:tmpl w:val="26D40758"/>
    <w:lvl w:ilvl="0" w:tplc="17D48FC0">
      <w:start w:val="16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9292A31"/>
    <w:multiLevelType w:val="hybridMultilevel"/>
    <w:tmpl w:val="DD5A47F8"/>
    <w:lvl w:ilvl="0" w:tplc="1390027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F394C"/>
    <w:multiLevelType w:val="hybridMultilevel"/>
    <w:tmpl w:val="7A20A160"/>
    <w:lvl w:ilvl="0" w:tplc="8E0854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9CF4DA3"/>
    <w:multiLevelType w:val="hybridMultilevel"/>
    <w:tmpl w:val="B0C89360"/>
    <w:lvl w:ilvl="0" w:tplc="DA964E78">
      <w:start w:val="3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132805">
    <w:abstractNumId w:val="1"/>
  </w:num>
  <w:num w:numId="2" w16cid:durableId="2044360718">
    <w:abstractNumId w:val="0"/>
  </w:num>
  <w:num w:numId="3" w16cid:durableId="1835143447">
    <w:abstractNumId w:val="3"/>
  </w:num>
  <w:num w:numId="4" w16cid:durableId="335112733">
    <w:abstractNumId w:val="6"/>
  </w:num>
  <w:num w:numId="5" w16cid:durableId="953636960">
    <w:abstractNumId w:val="5"/>
  </w:num>
  <w:num w:numId="6" w16cid:durableId="280645">
    <w:abstractNumId w:val="4"/>
  </w:num>
  <w:num w:numId="7" w16cid:durableId="1853645799">
    <w:abstractNumId w:val="7"/>
  </w:num>
  <w:num w:numId="8" w16cid:durableId="5687283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C93"/>
    <w:rsid w:val="00012EEC"/>
    <w:rsid w:val="0002378D"/>
    <w:rsid w:val="00023CBD"/>
    <w:rsid w:val="0003114E"/>
    <w:rsid w:val="00033432"/>
    <w:rsid w:val="000335CC"/>
    <w:rsid w:val="00044F54"/>
    <w:rsid w:val="00054E34"/>
    <w:rsid w:val="0006360C"/>
    <w:rsid w:val="000719DD"/>
    <w:rsid w:val="00072C1E"/>
    <w:rsid w:val="00074BD7"/>
    <w:rsid w:val="000857B9"/>
    <w:rsid w:val="00092FE3"/>
    <w:rsid w:val="000A3AB3"/>
    <w:rsid w:val="000B28EA"/>
    <w:rsid w:val="000B7907"/>
    <w:rsid w:val="000C0429"/>
    <w:rsid w:val="000C11B1"/>
    <w:rsid w:val="000D48BF"/>
    <w:rsid w:val="000D4B00"/>
    <w:rsid w:val="000D6795"/>
    <w:rsid w:val="000D7093"/>
    <w:rsid w:val="000E3013"/>
    <w:rsid w:val="000E6297"/>
    <w:rsid w:val="000F1C4E"/>
    <w:rsid w:val="000F3297"/>
    <w:rsid w:val="001000F7"/>
    <w:rsid w:val="001111BB"/>
    <w:rsid w:val="0011149E"/>
    <w:rsid w:val="00114472"/>
    <w:rsid w:val="00132A00"/>
    <w:rsid w:val="00155A27"/>
    <w:rsid w:val="0016062E"/>
    <w:rsid w:val="0016606B"/>
    <w:rsid w:val="00166B90"/>
    <w:rsid w:val="00170EC5"/>
    <w:rsid w:val="00174591"/>
    <w:rsid w:val="001747C1"/>
    <w:rsid w:val="00180C97"/>
    <w:rsid w:val="0018596A"/>
    <w:rsid w:val="001907EB"/>
    <w:rsid w:val="0019183B"/>
    <w:rsid w:val="00192057"/>
    <w:rsid w:val="00193ADB"/>
    <w:rsid w:val="001A7467"/>
    <w:rsid w:val="001B112B"/>
    <w:rsid w:val="001C4810"/>
    <w:rsid w:val="001C4DA0"/>
    <w:rsid w:val="001F2088"/>
    <w:rsid w:val="00200BD5"/>
    <w:rsid w:val="0020576F"/>
    <w:rsid w:val="00207DF5"/>
    <w:rsid w:val="00210578"/>
    <w:rsid w:val="002117B0"/>
    <w:rsid w:val="00232F5B"/>
    <w:rsid w:val="00236025"/>
    <w:rsid w:val="00237A6E"/>
    <w:rsid w:val="0024393E"/>
    <w:rsid w:val="00257387"/>
    <w:rsid w:val="002605ED"/>
    <w:rsid w:val="0026785D"/>
    <w:rsid w:val="00272EC8"/>
    <w:rsid w:val="002809D8"/>
    <w:rsid w:val="0028339E"/>
    <w:rsid w:val="00285768"/>
    <w:rsid w:val="002A1515"/>
    <w:rsid w:val="002A6666"/>
    <w:rsid w:val="002A6746"/>
    <w:rsid w:val="002A7B95"/>
    <w:rsid w:val="002B2C83"/>
    <w:rsid w:val="002B4C59"/>
    <w:rsid w:val="002B7C6E"/>
    <w:rsid w:val="002C04BA"/>
    <w:rsid w:val="002C31BF"/>
    <w:rsid w:val="002C58C5"/>
    <w:rsid w:val="002D3CF2"/>
    <w:rsid w:val="002D6DA7"/>
    <w:rsid w:val="002E0CD7"/>
    <w:rsid w:val="002E4E49"/>
    <w:rsid w:val="002E6777"/>
    <w:rsid w:val="002F026B"/>
    <w:rsid w:val="002F6229"/>
    <w:rsid w:val="002F63B3"/>
    <w:rsid w:val="00305BB9"/>
    <w:rsid w:val="00310263"/>
    <w:rsid w:val="003115A6"/>
    <w:rsid w:val="0032225B"/>
    <w:rsid w:val="00323B35"/>
    <w:rsid w:val="00325717"/>
    <w:rsid w:val="00347990"/>
    <w:rsid w:val="00350A67"/>
    <w:rsid w:val="00357BC6"/>
    <w:rsid w:val="00362FF8"/>
    <w:rsid w:val="003721E5"/>
    <w:rsid w:val="0037490A"/>
    <w:rsid w:val="00374CC9"/>
    <w:rsid w:val="00385579"/>
    <w:rsid w:val="00387BE4"/>
    <w:rsid w:val="00391566"/>
    <w:rsid w:val="00391C54"/>
    <w:rsid w:val="003956C6"/>
    <w:rsid w:val="00396E68"/>
    <w:rsid w:val="003A2925"/>
    <w:rsid w:val="003B00C6"/>
    <w:rsid w:val="003B3F6B"/>
    <w:rsid w:val="003B77BB"/>
    <w:rsid w:val="003B7DAA"/>
    <w:rsid w:val="003C2D7A"/>
    <w:rsid w:val="003D3531"/>
    <w:rsid w:val="003D515A"/>
    <w:rsid w:val="003E75CE"/>
    <w:rsid w:val="00400857"/>
    <w:rsid w:val="00407C08"/>
    <w:rsid w:val="0041380F"/>
    <w:rsid w:val="004244F4"/>
    <w:rsid w:val="00442CFA"/>
    <w:rsid w:val="004501E4"/>
    <w:rsid w:val="00450F07"/>
    <w:rsid w:val="00452513"/>
    <w:rsid w:val="00453CD3"/>
    <w:rsid w:val="00453E45"/>
    <w:rsid w:val="00455BC7"/>
    <w:rsid w:val="00460660"/>
    <w:rsid w:val="00460CCB"/>
    <w:rsid w:val="00471743"/>
    <w:rsid w:val="00473676"/>
    <w:rsid w:val="00477370"/>
    <w:rsid w:val="00480B25"/>
    <w:rsid w:val="00480C54"/>
    <w:rsid w:val="00480ECD"/>
    <w:rsid w:val="0048184F"/>
    <w:rsid w:val="00483749"/>
    <w:rsid w:val="00486107"/>
    <w:rsid w:val="004908E3"/>
    <w:rsid w:val="00491827"/>
    <w:rsid w:val="004926B0"/>
    <w:rsid w:val="004934C0"/>
    <w:rsid w:val="004952FC"/>
    <w:rsid w:val="004A219F"/>
    <w:rsid w:val="004A2C53"/>
    <w:rsid w:val="004A7C69"/>
    <w:rsid w:val="004B1754"/>
    <w:rsid w:val="004B771B"/>
    <w:rsid w:val="004C0070"/>
    <w:rsid w:val="004C4399"/>
    <w:rsid w:val="004C69ED"/>
    <w:rsid w:val="004C787C"/>
    <w:rsid w:val="004D3511"/>
    <w:rsid w:val="004E21CB"/>
    <w:rsid w:val="004E69D1"/>
    <w:rsid w:val="004F4581"/>
    <w:rsid w:val="004F4B9B"/>
    <w:rsid w:val="00507578"/>
    <w:rsid w:val="00511AB9"/>
    <w:rsid w:val="00523EA7"/>
    <w:rsid w:val="00526AF0"/>
    <w:rsid w:val="00532414"/>
    <w:rsid w:val="0053312B"/>
    <w:rsid w:val="00544EC4"/>
    <w:rsid w:val="00551AD3"/>
    <w:rsid w:val="00551D1F"/>
    <w:rsid w:val="00553375"/>
    <w:rsid w:val="00553B39"/>
    <w:rsid w:val="005540FE"/>
    <w:rsid w:val="005658A6"/>
    <w:rsid w:val="005722BB"/>
    <w:rsid w:val="005736B7"/>
    <w:rsid w:val="00575E5A"/>
    <w:rsid w:val="005810DB"/>
    <w:rsid w:val="00596C7E"/>
    <w:rsid w:val="005A1BD4"/>
    <w:rsid w:val="005A5E26"/>
    <w:rsid w:val="005A64E9"/>
    <w:rsid w:val="005B4C0E"/>
    <w:rsid w:val="005B5EE9"/>
    <w:rsid w:val="005B7C68"/>
    <w:rsid w:val="005C500D"/>
    <w:rsid w:val="005D657F"/>
    <w:rsid w:val="005E0700"/>
    <w:rsid w:val="005E7E8E"/>
    <w:rsid w:val="005F7ED4"/>
    <w:rsid w:val="0061068E"/>
    <w:rsid w:val="006148A1"/>
    <w:rsid w:val="00627D51"/>
    <w:rsid w:val="006324A9"/>
    <w:rsid w:val="00660AD3"/>
    <w:rsid w:val="00663245"/>
    <w:rsid w:val="00667718"/>
    <w:rsid w:val="006716C6"/>
    <w:rsid w:val="00677DE5"/>
    <w:rsid w:val="00693A76"/>
    <w:rsid w:val="00695C88"/>
    <w:rsid w:val="006A0969"/>
    <w:rsid w:val="006A5570"/>
    <w:rsid w:val="006A5FEA"/>
    <w:rsid w:val="006A689C"/>
    <w:rsid w:val="006B1E78"/>
    <w:rsid w:val="006B391A"/>
    <w:rsid w:val="006B3D79"/>
    <w:rsid w:val="006B4466"/>
    <w:rsid w:val="006C0723"/>
    <w:rsid w:val="006C09DD"/>
    <w:rsid w:val="006C44FC"/>
    <w:rsid w:val="006E0022"/>
    <w:rsid w:val="006E0578"/>
    <w:rsid w:val="006E314D"/>
    <w:rsid w:val="006E686E"/>
    <w:rsid w:val="00707FBF"/>
    <w:rsid w:val="00710723"/>
    <w:rsid w:val="007107CC"/>
    <w:rsid w:val="007210D5"/>
    <w:rsid w:val="00723ED1"/>
    <w:rsid w:val="00727010"/>
    <w:rsid w:val="0073317E"/>
    <w:rsid w:val="00733BDE"/>
    <w:rsid w:val="00740C04"/>
    <w:rsid w:val="00743525"/>
    <w:rsid w:val="00750802"/>
    <w:rsid w:val="00754FFE"/>
    <w:rsid w:val="0076286B"/>
    <w:rsid w:val="00764595"/>
    <w:rsid w:val="00766846"/>
    <w:rsid w:val="0077251E"/>
    <w:rsid w:val="00772C41"/>
    <w:rsid w:val="0077673A"/>
    <w:rsid w:val="007846E1"/>
    <w:rsid w:val="00794CDC"/>
    <w:rsid w:val="007A4568"/>
    <w:rsid w:val="007A54B6"/>
    <w:rsid w:val="007B570C"/>
    <w:rsid w:val="007C2755"/>
    <w:rsid w:val="007D367C"/>
    <w:rsid w:val="007E00DD"/>
    <w:rsid w:val="007E045B"/>
    <w:rsid w:val="007E4A6E"/>
    <w:rsid w:val="007F56A7"/>
    <w:rsid w:val="007F7893"/>
    <w:rsid w:val="008071CC"/>
    <w:rsid w:val="00807DD0"/>
    <w:rsid w:val="00813F11"/>
    <w:rsid w:val="00821850"/>
    <w:rsid w:val="00824689"/>
    <w:rsid w:val="008338C7"/>
    <w:rsid w:val="00840307"/>
    <w:rsid w:val="008570E5"/>
    <w:rsid w:val="00861697"/>
    <w:rsid w:val="00863918"/>
    <w:rsid w:val="0087033F"/>
    <w:rsid w:val="00872498"/>
    <w:rsid w:val="00881572"/>
    <w:rsid w:val="008865C2"/>
    <w:rsid w:val="00897BFE"/>
    <w:rsid w:val="008A3568"/>
    <w:rsid w:val="008D03B9"/>
    <w:rsid w:val="008D11DB"/>
    <w:rsid w:val="008D5623"/>
    <w:rsid w:val="008D7FF1"/>
    <w:rsid w:val="008E0885"/>
    <w:rsid w:val="008E5E23"/>
    <w:rsid w:val="008F18D6"/>
    <w:rsid w:val="00902944"/>
    <w:rsid w:val="00904780"/>
    <w:rsid w:val="009059F3"/>
    <w:rsid w:val="0090657C"/>
    <w:rsid w:val="009113A8"/>
    <w:rsid w:val="00922385"/>
    <w:rsid w:val="009223DF"/>
    <w:rsid w:val="00936091"/>
    <w:rsid w:val="00940D8A"/>
    <w:rsid w:val="00941D19"/>
    <w:rsid w:val="00945DED"/>
    <w:rsid w:val="00962258"/>
    <w:rsid w:val="009678B7"/>
    <w:rsid w:val="00982411"/>
    <w:rsid w:val="009849DE"/>
    <w:rsid w:val="00992D9C"/>
    <w:rsid w:val="00996CB8"/>
    <w:rsid w:val="009A67BD"/>
    <w:rsid w:val="009A7568"/>
    <w:rsid w:val="009B27CD"/>
    <w:rsid w:val="009B2E97"/>
    <w:rsid w:val="009B47AD"/>
    <w:rsid w:val="009B72CC"/>
    <w:rsid w:val="009C4DF6"/>
    <w:rsid w:val="009C7568"/>
    <w:rsid w:val="009C7C92"/>
    <w:rsid w:val="009D2250"/>
    <w:rsid w:val="009E07F4"/>
    <w:rsid w:val="009E15B4"/>
    <w:rsid w:val="009E5EC5"/>
    <w:rsid w:val="009F3258"/>
    <w:rsid w:val="009F392E"/>
    <w:rsid w:val="009F5B6F"/>
    <w:rsid w:val="00A121C1"/>
    <w:rsid w:val="00A16FC0"/>
    <w:rsid w:val="00A2277D"/>
    <w:rsid w:val="00A27DEF"/>
    <w:rsid w:val="00A40132"/>
    <w:rsid w:val="00A42F06"/>
    <w:rsid w:val="00A44328"/>
    <w:rsid w:val="00A6177B"/>
    <w:rsid w:val="00A6199B"/>
    <w:rsid w:val="00A66136"/>
    <w:rsid w:val="00A749C8"/>
    <w:rsid w:val="00A775F1"/>
    <w:rsid w:val="00A8653D"/>
    <w:rsid w:val="00A90961"/>
    <w:rsid w:val="00AA3689"/>
    <w:rsid w:val="00AA4CBB"/>
    <w:rsid w:val="00AA65FA"/>
    <w:rsid w:val="00AA7351"/>
    <w:rsid w:val="00AC608B"/>
    <w:rsid w:val="00AD056F"/>
    <w:rsid w:val="00AD6623"/>
    <w:rsid w:val="00AD6731"/>
    <w:rsid w:val="00AE0403"/>
    <w:rsid w:val="00AE4CF6"/>
    <w:rsid w:val="00B12E11"/>
    <w:rsid w:val="00B15D0D"/>
    <w:rsid w:val="00B20DF9"/>
    <w:rsid w:val="00B423FC"/>
    <w:rsid w:val="00B45392"/>
    <w:rsid w:val="00B45E9E"/>
    <w:rsid w:val="00B5165D"/>
    <w:rsid w:val="00B53B2E"/>
    <w:rsid w:val="00B55F9C"/>
    <w:rsid w:val="00B6754F"/>
    <w:rsid w:val="00B724B7"/>
    <w:rsid w:val="00B75EE1"/>
    <w:rsid w:val="00B76343"/>
    <w:rsid w:val="00B77481"/>
    <w:rsid w:val="00B8211E"/>
    <w:rsid w:val="00B8416D"/>
    <w:rsid w:val="00B848AD"/>
    <w:rsid w:val="00B8518B"/>
    <w:rsid w:val="00BA0306"/>
    <w:rsid w:val="00BA23C7"/>
    <w:rsid w:val="00BA2B68"/>
    <w:rsid w:val="00BB2178"/>
    <w:rsid w:val="00BB3740"/>
    <w:rsid w:val="00BB48D1"/>
    <w:rsid w:val="00BC3BFA"/>
    <w:rsid w:val="00BD791B"/>
    <w:rsid w:val="00BD7E91"/>
    <w:rsid w:val="00BF374D"/>
    <w:rsid w:val="00C02D0A"/>
    <w:rsid w:val="00C03A6E"/>
    <w:rsid w:val="00C03D8D"/>
    <w:rsid w:val="00C16938"/>
    <w:rsid w:val="00C20672"/>
    <w:rsid w:val="00C30759"/>
    <w:rsid w:val="00C35924"/>
    <w:rsid w:val="00C44F6A"/>
    <w:rsid w:val="00C473F4"/>
    <w:rsid w:val="00C563E9"/>
    <w:rsid w:val="00C6342F"/>
    <w:rsid w:val="00C71F6B"/>
    <w:rsid w:val="00C7293E"/>
    <w:rsid w:val="00C746C7"/>
    <w:rsid w:val="00C748F3"/>
    <w:rsid w:val="00C7562E"/>
    <w:rsid w:val="00C8207D"/>
    <w:rsid w:val="00C8347D"/>
    <w:rsid w:val="00C873F2"/>
    <w:rsid w:val="00C96A49"/>
    <w:rsid w:val="00CA40C8"/>
    <w:rsid w:val="00CB0002"/>
    <w:rsid w:val="00CB1BA3"/>
    <w:rsid w:val="00CB453C"/>
    <w:rsid w:val="00CB552C"/>
    <w:rsid w:val="00CC09C2"/>
    <w:rsid w:val="00CD1832"/>
    <w:rsid w:val="00CD1FC4"/>
    <w:rsid w:val="00CD4EF4"/>
    <w:rsid w:val="00CD5F66"/>
    <w:rsid w:val="00CE0124"/>
    <w:rsid w:val="00CE371D"/>
    <w:rsid w:val="00CE566C"/>
    <w:rsid w:val="00D02A4D"/>
    <w:rsid w:val="00D12D20"/>
    <w:rsid w:val="00D17F4A"/>
    <w:rsid w:val="00D206F3"/>
    <w:rsid w:val="00D21061"/>
    <w:rsid w:val="00D2775C"/>
    <w:rsid w:val="00D316A7"/>
    <w:rsid w:val="00D34C24"/>
    <w:rsid w:val="00D4108E"/>
    <w:rsid w:val="00D47D22"/>
    <w:rsid w:val="00D6163D"/>
    <w:rsid w:val="00D739A4"/>
    <w:rsid w:val="00D831A3"/>
    <w:rsid w:val="00D84AAA"/>
    <w:rsid w:val="00DA5E6A"/>
    <w:rsid w:val="00DA6FFE"/>
    <w:rsid w:val="00DB32DB"/>
    <w:rsid w:val="00DB7C8A"/>
    <w:rsid w:val="00DC3110"/>
    <w:rsid w:val="00DC4957"/>
    <w:rsid w:val="00DD06AA"/>
    <w:rsid w:val="00DD46F3"/>
    <w:rsid w:val="00DD58A6"/>
    <w:rsid w:val="00DE56F2"/>
    <w:rsid w:val="00DF010B"/>
    <w:rsid w:val="00DF116D"/>
    <w:rsid w:val="00DF5B72"/>
    <w:rsid w:val="00E041D0"/>
    <w:rsid w:val="00E10AE4"/>
    <w:rsid w:val="00E25E37"/>
    <w:rsid w:val="00E37AA9"/>
    <w:rsid w:val="00E40A8C"/>
    <w:rsid w:val="00E44C93"/>
    <w:rsid w:val="00E667F7"/>
    <w:rsid w:val="00E743E5"/>
    <w:rsid w:val="00E824F1"/>
    <w:rsid w:val="00E95EC7"/>
    <w:rsid w:val="00EA6EE4"/>
    <w:rsid w:val="00EB104F"/>
    <w:rsid w:val="00EB10D2"/>
    <w:rsid w:val="00EB37FF"/>
    <w:rsid w:val="00EB40A2"/>
    <w:rsid w:val="00EC1F54"/>
    <w:rsid w:val="00ED14BD"/>
    <w:rsid w:val="00ED409C"/>
    <w:rsid w:val="00ED7D32"/>
    <w:rsid w:val="00EE6D07"/>
    <w:rsid w:val="00F01440"/>
    <w:rsid w:val="00F0496F"/>
    <w:rsid w:val="00F12DEC"/>
    <w:rsid w:val="00F1715C"/>
    <w:rsid w:val="00F23F76"/>
    <w:rsid w:val="00F26040"/>
    <w:rsid w:val="00F310F8"/>
    <w:rsid w:val="00F32704"/>
    <w:rsid w:val="00F35939"/>
    <w:rsid w:val="00F45607"/>
    <w:rsid w:val="00F4605E"/>
    <w:rsid w:val="00F64786"/>
    <w:rsid w:val="00F659EB"/>
    <w:rsid w:val="00F7521F"/>
    <w:rsid w:val="00F7696A"/>
    <w:rsid w:val="00F77274"/>
    <w:rsid w:val="00F80665"/>
    <w:rsid w:val="00F82BE1"/>
    <w:rsid w:val="00F862D6"/>
    <w:rsid w:val="00F86BA6"/>
    <w:rsid w:val="00F93251"/>
    <w:rsid w:val="00F93381"/>
    <w:rsid w:val="00F941DF"/>
    <w:rsid w:val="00F97227"/>
    <w:rsid w:val="00FA214F"/>
    <w:rsid w:val="00FC6389"/>
    <w:rsid w:val="00FC688C"/>
    <w:rsid w:val="00FD2F51"/>
    <w:rsid w:val="00FE0CDC"/>
    <w:rsid w:val="00FE7F7C"/>
    <w:rsid w:val="00FF31E6"/>
    <w:rsid w:val="00FF4959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11612"/>
  <w14:defaultImageDpi w14:val="32767"/>
  <w15:docId w15:val="{CE6CA83A-B360-483E-823C-3AB1DAAB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B7C6E"/>
    <w:pPr>
      <w:tabs>
        <w:tab w:val="center" w:pos="4536"/>
        <w:tab w:val="right" w:pos="9072"/>
      </w:tabs>
      <w:suppressAutoHyphens/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B7C6E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Klasifikacedokumentuvzhlav">
    <w:name w:val="Klasifikace dokumentu v záhlaví"/>
    <w:basedOn w:val="Standardnpsmoodstavce"/>
    <w:uiPriority w:val="1"/>
    <w:rsid w:val="00C746C7"/>
    <w:rPr>
      <w:rFonts w:asciiTheme="majorHAnsi" w:hAnsiTheme="majorHAnsi"/>
      <w:b/>
      <w:color w:val="002B59" w:themeColor="accent1"/>
      <w:sz w:val="14"/>
    </w:rPr>
  </w:style>
  <w:style w:type="character" w:styleId="Zstupntext">
    <w:name w:val="Placeholder Text"/>
    <w:basedOn w:val="Standardnpsmoodstavce"/>
    <w:uiPriority w:val="99"/>
    <w:semiHidden/>
    <w:rsid w:val="00F93251"/>
    <w:rPr>
      <w:color w:val="808080"/>
    </w:rPr>
  </w:style>
  <w:style w:type="character" w:customStyle="1" w:styleId="Klasifikacedokumentuznakovstyl">
    <w:name w:val="Klasifikace dokumentu (znakový styl)"/>
    <w:basedOn w:val="Standardnpsmoodstavce"/>
    <w:uiPriority w:val="1"/>
    <w:rsid w:val="00F93251"/>
    <w:rPr>
      <w:rFonts w:asciiTheme="majorHAnsi" w:hAnsiTheme="majorHAnsi"/>
      <w:b/>
      <w:color w:val="002B59" w:themeColor="accent1"/>
      <w:sz w:val="3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7C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m\AppData\Local\Microsoft\Windows\Temporary%20Internet%20Files\Content.IE5\A7HLZ5D9\sprava-zeleznic_CTD_administrativn&#258;&#173;-dopis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2175A-4D9C-41AA-A3DA-7F0AC73F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sprava-zeleznic_CTD_administrativnĂ­-dopis_SABLONA</Template>
  <TotalTime>908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Böhm Václav, Bc.</dc:creator>
  <cp:lastModifiedBy>Office Aktivace Enpro</cp:lastModifiedBy>
  <cp:revision>46</cp:revision>
  <cp:lastPrinted>2023-01-06T07:31:00Z</cp:lastPrinted>
  <dcterms:created xsi:type="dcterms:W3CDTF">2021-10-25T08:26:00Z</dcterms:created>
  <dcterms:modified xsi:type="dcterms:W3CDTF">2023-02-09T06:45:00Z</dcterms:modified>
  <cp:category>L2</cp:category>
</cp:coreProperties>
</file>